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3B" w:rsidRPr="00A34ECA" w:rsidRDefault="00315A3B" w:rsidP="00315A3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>Регистрационный номер: ______________________________</w:t>
      </w:r>
    </w:p>
    <w:p w:rsidR="00315A3B" w:rsidRPr="00A34ECA" w:rsidRDefault="00315A3B" w:rsidP="00315A3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szCs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                                        </w:t>
      </w: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</w: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  <w:t xml:space="preserve">  (заполняется лицензирующим органом)</w:t>
      </w:r>
    </w:p>
    <w:p w:rsidR="00315A3B" w:rsidRPr="00A34ECA" w:rsidRDefault="00315A3B" w:rsidP="00315A3B">
      <w:pPr>
        <w:suppressAutoHyphens/>
        <w:autoSpaceDE w:val="0"/>
        <w:spacing w:after="0" w:line="240" w:lineRule="auto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В </w:t>
      </w:r>
      <w:r w:rsidRPr="00A34ECA">
        <w:rPr>
          <w:rFonts w:ascii="PT Astra Serif" w:hAnsi="PT Astra Serif"/>
          <w:color w:val="000000"/>
          <w:sz w:val="26"/>
          <w:szCs w:val="26"/>
        </w:rPr>
        <w:t>Департамент лицензирования и регионального государственного контроля</w:t>
      </w: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>Томской области</w:t>
      </w: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 w:firstLine="3969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</w:t>
      </w:r>
    </w:p>
    <w:p w:rsidR="00315A3B" w:rsidRPr="00A34ECA" w:rsidRDefault="00315A3B" w:rsidP="00315A3B">
      <w:pPr>
        <w:tabs>
          <w:tab w:val="left" w:pos="5387"/>
          <w:tab w:val="left" w:pos="6040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ab/>
        <w:t>634029 г. Томск, ул. Белинского, д.15а</w:t>
      </w:r>
    </w:p>
    <w:p w:rsidR="00315A3B" w:rsidRPr="00A34ECA" w:rsidRDefault="00315A3B" w:rsidP="00315A3B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i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jc w:val="center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ЗАЯВЛЕНИЕ</w:t>
      </w:r>
    </w:p>
    <w:p w:rsidR="00315A3B" w:rsidRPr="00315A3B" w:rsidRDefault="00315A3B" w:rsidP="00315A3B">
      <w:pPr>
        <w:pStyle w:val="a3"/>
        <w:spacing w:before="0" w:beforeAutospacing="0" w:after="0" w:afterAutospacing="0"/>
        <w:jc w:val="center"/>
        <w:rPr>
          <w:bCs/>
          <w:color w:val="000000"/>
          <w:u w:val="single"/>
        </w:rPr>
      </w:pPr>
      <w:r w:rsidRPr="00315A3B">
        <w:rPr>
          <w:rFonts w:ascii="PT Astra Serif" w:hAnsi="PT Astra Serif"/>
          <w:bCs/>
          <w:color w:val="000000"/>
          <w:sz w:val="26"/>
          <w:szCs w:val="26"/>
          <w:u w:val="single"/>
        </w:rPr>
        <w:t>о переоформлении лицензии на розничную продажу алкогольной продукции</w:t>
      </w:r>
    </w:p>
    <w:p w:rsidR="00315A3B" w:rsidRPr="00A34ECA" w:rsidRDefault="00315A3B" w:rsidP="00315A3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A34ECA">
        <w:rPr>
          <w:rFonts w:ascii="PT Astra Serif" w:hAnsi="PT Astra Serif"/>
          <w:bCs/>
          <w:color w:val="000000"/>
          <w:sz w:val="26"/>
          <w:szCs w:val="26"/>
        </w:rPr>
        <w:t>о переоформлении лицензии на розничную продажу алкогольной продукции</w:t>
      </w:r>
      <w:r w:rsidRPr="00A34ECA">
        <w:rPr>
          <w:rFonts w:ascii="PT Astra Serif" w:hAnsi="PT Astra Serif"/>
          <w:bCs/>
          <w:color w:val="000000"/>
        </w:rPr>
        <w:t xml:space="preserve"> при оказании </w:t>
      </w:r>
      <w:r w:rsidRPr="00A34ECA">
        <w:rPr>
          <w:rFonts w:ascii="PT Astra Serif" w:hAnsi="PT Astra Serif"/>
          <w:bCs/>
          <w:color w:val="000000"/>
          <w:sz w:val="26"/>
          <w:szCs w:val="26"/>
        </w:rPr>
        <w:t>услуг общественного питания</w:t>
      </w:r>
    </w:p>
    <w:p w:rsidR="00315A3B" w:rsidRPr="00A34ECA" w:rsidRDefault="00315A3B" w:rsidP="00315A3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A34ECA">
        <w:rPr>
          <w:rFonts w:ascii="PT Astra Serif" w:hAnsi="PT Astra Serif"/>
          <w:bCs/>
          <w:color w:val="000000"/>
          <w:sz w:val="20"/>
          <w:szCs w:val="20"/>
        </w:rPr>
        <w:t>(подчеркнуть нужное)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Прошу предоставить государственную услугу «Лицензирование розничной продажи алкогольной продукции» в форме  </w:t>
      </w:r>
      <w:r w:rsidRPr="00315A3B">
        <w:rPr>
          <w:rFonts w:ascii="PT Astra Serif" w:hAnsi="PT Astra Serif"/>
          <w:color w:val="000000"/>
          <w:sz w:val="26"/>
          <w:szCs w:val="26"/>
          <w:u w:val="single"/>
        </w:rPr>
        <w:t>переоформления  лицензии на розничную продажу алкогольной продукции</w:t>
      </w:r>
      <w:r w:rsidRPr="00A34ECA">
        <w:rPr>
          <w:rFonts w:ascii="PT Astra Serif" w:hAnsi="PT Astra Serif"/>
          <w:color w:val="000000"/>
          <w:sz w:val="26"/>
          <w:szCs w:val="26"/>
        </w:rPr>
        <w:t>/лицензии на розничную продажу алкогольной продукции при оказании услуг общественного питания</w:t>
      </w:r>
    </w:p>
    <w:p w:rsidR="00315A3B" w:rsidRPr="00A34ECA" w:rsidRDefault="00315A3B" w:rsidP="00315A3B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315A3B" w:rsidRPr="00A34ECA" w:rsidRDefault="00315A3B" w:rsidP="00315A3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Полное наименование юридического лица: </w:t>
      </w:r>
      <w:r w:rsidRPr="00682ABB">
        <w:rPr>
          <w:rFonts w:ascii="PT Astra Serif" w:hAnsi="PT Astra Serif"/>
          <w:color w:val="FF0000"/>
          <w:sz w:val="26"/>
          <w:szCs w:val="26"/>
        </w:rPr>
        <w:t>О</w:t>
      </w:r>
      <w:r>
        <w:rPr>
          <w:rFonts w:ascii="PT Astra Serif" w:hAnsi="PT Astra Serif"/>
          <w:color w:val="FF0000"/>
          <w:sz w:val="26"/>
          <w:szCs w:val="26"/>
        </w:rPr>
        <w:t>бщество с ограниченной ответственностью</w:t>
      </w:r>
      <w:r w:rsidRPr="00682ABB">
        <w:rPr>
          <w:rFonts w:ascii="PT Astra Serif" w:hAnsi="PT Astra Serif"/>
          <w:color w:val="FF0000"/>
          <w:sz w:val="26"/>
          <w:szCs w:val="26"/>
        </w:rPr>
        <w:t xml:space="preserve"> «Ласточка»</w:t>
      </w:r>
    </w:p>
    <w:p w:rsidR="00315A3B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Сокращенное наименование юридического лица: </w:t>
      </w:r>
      <w:r w:rsidRPr="00682ABB">
        <w:rPr>
          <w:rFonts w:ascii="PT Astra Serif" w:hAnsi="PT Astra Serif"/>
          <w:color w:val="FF0000"/>
          <w:sz w:val="26"/>
          <w:szCs w:val="26"/>
        </w:rPr>
        <w:t>ООО «Ласточка»</w:t>
      </w:r>
    </w:p>
    <w:p w:rsidR="00315A3B" w:rsidRPr="00682ABB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Адрес места нахождения организации (юридический адрес): </w:t>
      </w:r>
      <w:r w:rsidRPr="00682ABB">
        <w:rPr>
          <w:rFonts w:ascii="PT Astra Serif" w:hAnsi="PT Astra Serif"/>
          <w:color w:val="FF0000"/>
          <w:sz w:val="26"/>
          <w:szCs w:val="26"/>
        </w:rPr>
        <w:t>634029, г. Томск, ул. Белинского, д. 15а, пом. 1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315A3B" w:rsidRPr="00A34ECA" w:rsidRDefault="00315A3B" w:rsidP="00315A3B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 w:rsidRPr="00A34ECA"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</w:t>
      </w:r>
      <w:r w:rsidRPr="00682ABB">
        <w:rPr>
          <w:rFonts w:ascii="PT Astra Serif" w:eastAsia="Calibri" w:hAnsi="PT Astra Serif" w:cs="Courier New"/>
          <w:b w:val="0"/>
          <w:bCs w:val="0"/>
          <w:color w:val="FF0000"/>
          <w:sz w:val="26"/>
          <w:szCs w:val="26"/>
          <w:lang w:eastAsia="ru-RU"/>
        </w:rPr>
        <w:t>7017217210</w:t>
      </w:r>
      <w:r w:rsidRPr="00A34ECA"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 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КПП </w:t>
      </w:r>
      <w:r w:rsidRPr="00682ABB">
        <w:rPr>
          <w:rFonts w:ascii="PT Astra Serif" w:hAnsi="PT Astra Serif"/>
          <w:color w:val="FF0000"/>
          <w:sz w:val="26"/>
          <w:szCs w:val="26"/>
        </w:rPr>
        <w:t>701701001</w:t>
      </w:r>
    </w:p>
    <w:p w:rsidR="00315A3B" w:rsidRPr="00A34ECA" w:rsidRDefault="00315A3B" w:rsidP="00315A3B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 w:rsidRPr="00A34ECA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 w:rsidRPr="00A34ECA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682ABB">
        <w:rPr>
          <w:rFonts w:ascii="PT Astra Serif" w:hAnsi="PT Astra Serif"/>
          <w:color w:val="FF0000"/>
          <w:sz w:val="26"/>
          <w:szCs w:val="26"/>
        </w:rPr>
        <w:t>1081081080000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телефона </w:t>
      </w:r>
      <w:r w:rsidRPr="00682ABB">
        <w:rPr>
          <w:rFonts w:ascii="PT Astra Serif" w:hAnsi="PT Astra Serif"/>
          <w:color w:val="FF0000"/>
          <w:sz w:val="26"/>
          <w:szCs w:val="26"/>
        </w:rPr>
        <w:t>+79999999999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Адрес электронной почты </w:t>
      </w:r>
      <w:proofErr w:type="spellStart"/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pochta</w:t>
      </w:r>
      <w:proofErr w:type="spellEnd"/>
      <w:r w:rsidRPr="00682ABB">
        <w:rPr>
          <w:rFonts w:ascii="PT Astra Serif" w:hAnsi="PT Astra Serif"/>
          <w:color w:val="FF0000"/>
          <w:sz w:val="26"/>
          <w:szCs w:val="26"/>
        </w:rPr>
        <w:t>@</w:t>
      </w:r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mail</w:t>
      </w:r>
      <w:r w:rsidRPr="00682ABB">
        <w:rPr>
          <w:rFonts w:ascii="PT Astra Serif" w:hAnsi="PT Astra Serif"/>
          <w:color w:val="FF0000"/>
          <w:sz w:val="26"/>
          <w:szCs w:val="26"/>
        </w:rPr>
        <w:t>.</w:t>
      </w:r>
      <w:proofErr w:type="spellStart"/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ru</w:t>
      </w:r>
      <w:proofErr w:type="spellEnd"/>
    </w:p>
    <w:p w:rsidR="00315A3B" w:rsidRPr="00A34ECA" w:rsidRDefault="00315A3B" w:rsidP="00315A3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лицензии, содержащийся в государственном сводном реестре лицензий: </w:t>
      </w:r>
      <w:r w:rsidRPr="00315A3B">
        <w:rPr>
          <w:rFonts w:ascii="PT Astra Serif" w:hAnsi="PT Astra Serif"/>
          <w:color w:val="FF0000"/>
          <w:sz w:val="26"/>
          <w:szCs w:val="26"/>
        </w:rPr>
        <w:t>70РПА0000111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Причина переоформления: 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 xml:space="preserve">- изменение наименования лицензиата (без его реорганизации); 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>- изменение места нахождения организации;</w:t>
      </w:r>
    </w:p>
    <w:p w:rsidR="00315A3B" w:rsidRPr="00315A3B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  <w:u w:val="single"/>
        </w:rPr>
      </w:pPr>
      <w:r w:rsidRPr="00315A3B">
        <w:rPr>
          <w:rFonts w:ascii="PT Astra Serif" w:hAnsi="PT Astra Serif" w:cs="Arial"/>
          <w:color w:val="000000"/>
          <w:sz w:val="26"/>
          <w:szCs w:val="26"/>
          <w:u w:val="single"/>
        </w:rPr>
        <w:t>- изменение указанных в лицензии мест нахождения обособленных подразделений;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>- окончания срока аренды стационарного торгового объекта, используемого для осуществления лицензируемого вида деятельности;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>- изменения иных указанных в лицензии сведений (изменение адреса электронной почты, изменение КПП обособленного подразделения).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18"/>
          <w:szCs w:val="18"/>
        </w:rPr>
      </w:pPr>
      <w:r w:rsidRPr="00A34ECA">
        <w:rPr>
          <w:rFonts w:ascii="PT Astra Serif" w:hAnsi="PT Astra Serif" w:cs="Arial"/>
          <w:color w:val="000000"/>
          <w:sz w:val="18"/>
          <w:szCs w:val="18"/>
        </w:rPr>
        <w:t>(нужное подчеркнуть)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5A3B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В случае изменения места нахождения обособленных подразделений требуется уточнить, в </w:t>
      </w: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>связи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 xml:space="preserve"> с чем необходимо переоформить лицензию (в связи с исключением, добавлением или уточнением адреса обособленного подразделения, </w:t>
      </w:r>
      <w:r w:rsidR="00D82EBC" w:rsidRPr="00D82EBC">
        <w:rPr>
          <w:rFonts w:ascii="PT Astra Serif" w:hAnsi="PT Astra Serif"/>
          <w:color w:val="000000"/>
          <w:sz w:val="26"/>
          <w:szCs w:val="26"/>
          <w:highlight w:val="green"/>
        </w:rPr>
        <w:t>кадастровый номер объекта</w:t>
      </w:r>
      <w:r w:rsidR="00D82EBC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D82EBC" w:rsidRPr="00A34ECA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34ECA">
        <w:rPr>
          <w:rFonts w:ascii="PT Astra Serif" w:hAnsi="PT Astra Serif"/>
          <w:color w:val="000000"/>
          <w:sz w:val="26"/>
          <w:szCs w:val="26"/>
        </w:rPr>
        <w:t xml:space="preserve">тип торгового объекта (предприятия общественного питания), </w:t>
      </w:r>
      <w:r w:rsidRPr="00390729">
        <w:rPr>
          <w:rFonts w:ascii="PT Astra Serif" w:hAnsi="PT Astra Serif"/>
          <w:color w:val="000000"/>
          <w:sz w:val="26"/>
          <w:szCs w:val="26"/>
          <w:highlight w:val="yellow"/>
        </w:rPr>
        <w:t>код причины постановки на учет (КПП)</w:t>
      </w:r>
      <w:r w:rsidRPr="00A34ECA">
        <w:rPr>
          <w:rFonts w:ascii="PT Astra Serif" w:hAnsi="PT Astra Serif"/>
          <w:color w:val="000000"/>
          <w:sz w:val="26"/>
          <w:szCs w:val="26"/>
        </w:rPr>
        <w:t xml:space="preserve">, присвоенный при постановке на учет в налоговом органе по месту нахождения соответствующих обособленных подразделений, </w:t>
      </w:r>
      <w:r w:rsidRPr="00A34ECA">
        <w:rPr>
          <w:rFonts w:ascii="PT Astra Serif" w:hAnsi="PT Astra Serif"/>
          <w:color w:val="000000"/>
          <w:sz w:val="26"/>
          <w:szCs w:val="26"/>
          <w:vertAlign w:val="superscript"/>
        </w:rPr>
        <w:t>1</w:t>
      </w:r>
      <w:r w:rsidRPr="00A34ECA">
        <w:rPr>
          <w:rFonts w:ascii="PT Astra Serif" w:hAnsi="PT Astra Serif"/>
          <w:color w:val="000000"/>
          <w:sz w:val="26"/>
          <w:szCs w:val="26"/>
        </w:rPr>
        <w:t>:</w:t>
      </w:r>
    </w:p>
    <w:p w:rsidR="00315A3B" w:rsidRPr="00315A3B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FF0000"/>
          <w:sz w:val="26"/>
          <w:szCs w:val="26"/>
        </w:rPr>
      </w:pPr>
      <w:r w:rsidRPr="00315A3B">
        <w:rPr>
          <w:rFonts w:ascii="PT Astra Serif" w:hAnsi="PT Astra Serif"/>
          <w:color w:val="FF0000"/>
          <w:sz w:val="26"/>
          <w:szCs w:val="26"/>
        </w:rPr>
        <w:t>Добавить в лицензию:</w:t>
      </w:r>
    </w:p>
    <w:p w:rsidR="00D82EBC" w:rsidRPr="00A7196F" w:rsidRDefault="00D82EBC" w:rsidP="00D82EBC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7196F">
        <w:rPr>
          <w:rFonts w:ascii="PT Astra Serif" w:hAnsi="PT Astra Serif"/>
          <w:color w:val="000000" w:themeColor="text1"/>
          <w:sz w:val="26"/>
          <w:szCs w:val="26"/>
        </w:rPr>
        <w:t xml:space="preserve">1) </w:t>
      </w:r>
      <w:r w:rsidRPr="00A7196F">
        <w:rPr>
          <w:rFonts w:ascii="PT Astra Serif" w:hAnsi="PT Astra Serif"/>
          <w:color w:val="FF0000"/>
          <w:sz w:val="26"/>
          <w:szCs w:val="26"/>
        </w:rPr>
        <w:t>Томская область, г. Томск, пр. Ленина, д. 1 , пом. 1017-1018</w:t>
      </w:r>
      <w:r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701745001</w:t>
      </w:r>
      <w:r>
        <w:rPr>
          <w:rFonts w:ascii="PT Astra Serif" w:hAnsi="PT Astra Serif"/>
          <w:color w:val="FF0000"/>
          <w:sz w:val="26"/>
          <w:szCs w:val="26"/>
        </w:rPr>
        <w:t xml:space="preserve">; </w:t>
      </w:r>
      <w:r w:rsidRPr="00EA6681">
        <w:rPr>
          <w:rFonts w:ascii="PT Astra Serif" w:hAnsi="PT Astra Serif"/>
          <w:color w:val="FF0000"/>
          <w:sz w:val="26"/>
          <w:szCs w:val="26"/>
          <w:highlight w:val="green"/>
        </w:rPr>
        <w:t>70:21:0100008:681</w:t>
      </w:r>
      <w:r>
        <w:rPr>
          <w:rFonts w:ascii="PT Astra Serif" w:hAnsi="PT Astra Serif"/>
          <w:color w:val="FF0000"/>
          <w:sz w:val="26"/>
          <w:szCs w:val="26"/>
        </w:rPr>
        <w:t xml:space="preserve"> </w:t>
      </w:r>
    </w:p>
    <w:p w:rsidR="00D82EBC" w:rsidRPr="00A7196F" w:rsidRDefault="00D82EBC" w:rsidP="00D82EBC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7196F">
        <w:rPr>
          <w:rFonts w:ascii="PT Astra Serif" w:hAnsi="PT Astra Serif"/>
          <w:sz w:val="26"/>
          <w:szCs w:val="26"/>
        </w:rPr>
        <w:t xml:space="preserve">2) </w:t>
      </w:r>
      <w:r w:rsidRPr="00A7196F">
        <w:rPr>
          <w:rFonts w:ascii="PT Astra Serif" w:hAnsi="PT Astra Serif"/>
          <w:color w:val="FF0000"/>
          <w:sz w:val="26"/>
          <w:szCs w:val="26"/>
        </w:rPr>
        <w:t>Томская область, Томский район, д. Кисловка, ул. Мира, д. 18 (часть пом. 1018 – первый этаж)</w:t>
      </w:r>
      <w:r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701445012</w:t>
      </w:r>
      <w:r>
        <w:rPr>
          <w:rFonts w:ascii="PT Astra Serif" w:hAnsi="PT Astra Serif"/>
          <w:color w:val="FF0000"/>
          <w:sz w:val="26"/>
          <w:szCs w:val="26"/>
        </w:rPr>
        <w:t xml:space="preserve">; </w:t>
      </w:r>
      <w:r w:rsidRPr="00EA6681">
        <w:rPr>
          <w:rFonts w:ascii="PT Astra Serif" w:hAnsi="PT Astra Serif"/>
          <w:color w:val="FF0000"/>
          <w:sz w:val="26"/>
          <w:szCs w:val="26"/>
          <w:highlight w:val="green"/>
        </w:rPr>
        <w:t>70:14:0100008:682</w:t>
      </w:r>
      <w:r>
        <w:rPr>
          <w:rFonts w:ascii="PT Astra Serif" w:hAnsi="PT Astra Serif"/>
          <w:color w:val="FF0000"/>
          <w:sz w:val="26"/>
          <w:szCs w:val="26"/>
        </w:rPr>
        <w:t xml:space="preserve"> </w:t>
      </w:r>
    </w:p>
    <w:p w:rsidR="00D82EBC" w:rsidRPr="00A34ECA" w:rsidRDefault="00D82EBC" w:rsidP="00D82EBC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3)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7196F">
        <w:rPr>
          <w:rFonts w:ascii="PT Astra Serif" w:hAnsi="PT Astra Serif"/>
          <w:color w:val="FF0000"/>
          <w:sz w:val="26"/>
          <w:szCs w:val="26"/>
        </w:rPr>
        <w:t>Томская область, Колпашевский район, г. Колпашево, ул. Победы, д. 4 (пом. 5, 6 – первый этаж; пом. 14, 15 – второй этаж)</w:t>
      </w:r>
      <w:r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70745007</w:t>
      </w:r>
      <w:r>
        <w:rPr>
          <w:rFonts w:ascii="PT Astra Serif" w:hAnsi="PT Astra Serif"/>
          <w:color w:val="FF0000"/>
          <w:sz w:val="26"/>
          <w:szCs w:val="26"/>
        </w:rPr>
        <w:t xml:space="preserve">; </w:t>
      </w:r>
      <w:r w:rsidRPr="00EA6681">
        <w:rPr>
          <w:rFonts w:ascii="PT Astra Serif" w:hAnsi="PT Astra Serif"/>
          <w:color w:val="FF0000"/>
          <w:sz w:val="26"/>
          <w:szCs w:val="26"/>
          <w:highlight w:val="green"/>
        </w:rPr>
        <w:t>70:16:0100008:620</w:t>
      </w:r>
      <w:r>
        <w:rPr>
          <w:rFonts w:ascii="PT Astra Serif" w:hAnsi="PT Astra Serif"/>
          <w:color w:val="FF0000"/>
          <w:sz w:val="26"/>
          <w:szCs w:val="26"/>
        </w:rPr>
        <w:t xml:space="preserve"> </w:t>
      </w:r>
    </w:p>
    <w:p w:rsidR="00315A3B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315A3B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FF0000"/>
          <w:sz w:val="26"/>
          <w:szCs w:val="26"/>
        </w:rPr>
      </w:pPr>
      <w:r w:rsidRPr="00315A3B">
        <w:rPr>
          <w:rFonts w:ascii="PT Astra Serif" w:hAnsi="PT Astra Serif"/>
          <w:color w:val="FF0000"/>
          <w:sz w:val="26"/>
          <w:szCs w:val="26"/>
        </w:rPr>
        <w:t>Исключить из лицензии:</w:t>
      </w:r>
    </w:p>
    <w:p w:rsidR="00D82EBC" w:rsidRDefault="00D82EBC" w:rsidP="00D82E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color w:val="FF0000"/>
          <w:sz w:val="26"/>
          <w:szCs w:val="26"/>
        </w:rPr>
      </w:pPr>
      <w:r w:rsidRPr="00315A3B">
        <w:rPr>
          <w:rFonts w:ascii="PT Astra Serif" w:hAnsi="PT Astra Serif"/>
          <w:color w:val="FF0000"/>
          <w:sz w:val="26"/>
          <w:szCs w:val="26"/>
        </w:rPr>
        <w:t>Томская область, г. Стрежевой, ул. Промысловая, д. 20, пом. 1001-1020</w:t>
      </w:r>
      <w:r>
        <w:rPr>
          <w:rFonts w:ascii="PT Astra Serif" w:hAnsi="PT Astra Serif"/>
          <w:color w:val="FF0000"/>
          <w:sz w:val="26"/>
          <w:szCs w:val="26"/>
        </w:rPr>
        <w:t xml:space="preserve">, </w:t>
      </w:r>
      <w:r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701745001</w:t>
      </w:r>
      <w:r>
        <w:rPr>
          <w:rFonts w:ascii="PT Astra Serif" w:hAnsi="PT Astra Serif"/>
          <w:color w:val="FF0000"/>
          <w:sz w:val="26"/>
          <w:szCs w:val="26"/>
        </w:rPr>
        <w:t xml:space="preserve">, </w:t>
      </w:r>
      <w:r w:rsidRPr="00EA6681">
        <w:rPr>
          <w:rFonts w:ascii="PT Astra Serif" w:hAnsi="PT Astra Serif"/>
          <w:color w:val="FF0000"/>
          <w:sz w:val="26"/>
          <w:szCs w:val="26"/>
          <w:highlight w:val="green"/>
        </w:rPr>
        <w:t>70:1</w:t>
      </w:r>
      <w:r>
        <w:rPr>
          <w:rFonts w:ascii="PT Astra Serif" w:hAnsi="PT Astra Serif"/>
          <w:color w:val="FF0000"/>
          <w:sz w:val="26"/>
          <w:szCs w:val="26"/>
          <w:highlight w:val="green"/>
        </w:rPr>
        <w:t>7</w:t>
      </w:r>
      <w:r w:rsidRPr="00EA6681">
        <w:rPr>
          <w:rFonts w:ascii="PT Astra Serif" w:hAnsi="PT Astra Serif"/>
          <w:color w:val="FF0000"/>
          <w:sz w:val="26"/>
          <w:szCs w:val="26"/>
          <w:highlight w:val="green"/>
        </w:rPr>
        <w:t>:0100008:682</w:t>
      </w:r>
      <w:r>
        <w:rPr>
          <w:rFonts w:ascii="PT Astra Serif" w:hAnsi="PT Astra Serif"/>
          <w:color w:val="FF0000"/>
          <w:sz w:val="26"/>
          <w:szCs w:val="26"/>
        </w:rPr>
        <w:t xml:space="preserve">   </w:t>
      </w:r>
    </w:p>
    <w:p w:rsidR="00315A3B" w:rsidRDefault="00315A3B" w:rsidP="00315A3B">
      <w:pPr>
        <w:spacing w:after="0" w:line="240" w:lineRule="auto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315A3B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  <w:t>Уточнить адрес:</w:t>
      </w:r>
    </w:p>
    <w:p w:rsidR="00D82EBC" w:rsidRPr="00315A3B" w:rsidRDefault="00D82EBC" w:rsidP="00D82E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  <w:t xml:space="preserve">Томская область, г. Томск, ул. Мокрушина, д. 15, пом. 2025-2069 (пом. 25 – второй этаж), </w:t>
      </w:r>
      <w:r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701445012</w:t>
      </w:r>
      <w:r>
        <w:rPr>
          <w:rFonts w:ascii="PT Astra Serif" w:hAnsi="PT Astra Serif"/>
          <w:color w:val="FF0000"/>
          <w:sz w:val="26"/>
          <w:szCs w:val="26"/>
        </w:rPr>
        <w:t xml:space="preserve">, </w:t>
      </w:r>
      <w:r w:rsidRPr="00EA6681">
        <w:rPr>
          <w:rFonts w:ascii="PT Astra Serif" w:hAnsi="PT Astra Serif"/>
          <w:color w:val="FF0000"/>
          <w:sz w:val="26"/>
          <w:szCs w:val="26"/>
          <w:highlight w:val="green"/>
        </w:rPr>
        <w:t>70:</w:t>
      </w:r>
      <w:r>
        <w:rPr>
          <w:rFonts w:ascii="PT Astra Serif" w:hAnsi="PT Astra Serif"/>
          <w:color w:val="FF0000"/>
          <w:sz w:val="26"/>
          <w:szCs w:val="26"/>
          <w:highlight w:val="green"/>
        </w:rPr>
        <w:t>17</w:t>
      </w:r>
      <w:r w:rsidRPr="00EA6681">
        <w:rPr>
          <w:rFonts w:ascii="PT Astra Serif" w:hAnsi="PT Astra Serif"/>
          <w:color w:val="FF0000"/>
          <w:sz w:val="26"/>
          <w:szCs w:val="26"/>
          <w:highlight w:val="green"/>
        </w:rPr>
        <w:t>:0100008:6</w:t>
      </w:r>
      <w:r w:rsidRPr="00DD26CD">
        <w:rPr>
          <w:rFonts w:ascii="PT Astra Serif" w:hAnsi="PT Astra Serif"/>
          <w:color w:val="FF0000"/>
          <w:sz w:val="26"/>
          <w:szCs w:val="26"/>
          <w:highlight w:val="green"/>
        </w:rPr>
        <w:t>01</w:t>
      </w:r>
      <w:r>
        <w:rPr>
          <w:rFonts w:ascii="PT Astra Serif" w:hAnsi="PT Astra Serif"/>
          <w:color w:val="FF0000"/>
          <w:sz w:val="26"/>
          <w:szCs w:val="26"/>
        </w:rPr>
        <w:t xml:space="preserve">   </w:t>
      </w:r>
    </w:p>
    <w:p w:rsidR="00315A3B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об уплате государственной пошлины: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и дата платежного поручения: </w:t>
      </w:r>
      <w:r w:rsidRPr="00315A3B">
        <w:rPr>
          <w:rFonts w:ascii="PT Astra Serif" w:hAnsi="PT Astra Serif"/>
          <w:color w:val="FF0000"/>
          <w:sz w:val="26"/>
          <w:szCs w:val="26"/>
        </w:rPr>
        <w:t>№7890 от 04.10.2022.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</w:t>
      </w: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>нужное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 xml:space="preserve"> подчеркнуть):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- на бумажном носителе, который заявитель получает непосредственно при обращении;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- на бумажном носителе, который направляется заявителю  заказным почтовым отправлением с уведомлением о вручении;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- на бумажном носителе через МФЦ;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- </w:t>
      </w:r>
      <w:r w:rsidRPr="00315A3B">
        <w:rPr>
          <w:rFonts w:ascii="PT Astra Serif" w:hAnsi="PT Astra Serif"/>
          <w:color w:val="000000"/>
          <w:sz w:val="26"/>
          <w:szCs w:val="26"/>
          <w:u w:val="single"/>
        </w:rPr>
        <w:t>в форме электронного документа на электронную почту заявителя.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  <w:vertAlign w:val="superscript"/>
        </w:rPr>
        <w:t>1</w:t>
      </w:r>
      <w:proofErr w:type="gramStart"/>
      <w:r w:rsidRPr="00A34ECA">
        <w:rPr>
          <w:rFonts w:ascii="PT Astra Serif" w:hAnsi="PT Astra Serif"/>
          <w:color w:val="000000"/>
        </w:rPr>
        <w:t xml:space="preserve"> У</w:t>
      </w:r>
      <w:proofErr w:type="gramEnd"/>
      <w:r w:rsidRPr="00A34ECA">
        <w:rPr>
          <w:rFonts w:ascii="PT Astra Serif" w:hAnsi="PT Astra Serif"/>
          <w:color w:val="000000"/>
        </w:rPr>
        <w:t>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№ 1221 «Об утверждении Правил присвоения, изменения и аннулирования адресов».</w:t>
      </w:r>
    </w:p>
    <w:p w:rsidR="00315A3B" w:rsidRPr="00A34ECA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</w:rPr>
        <w:t>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</w:t>
      </w:r>
    </w:p>
    <w:p w:rsidR="00315A3B" w:rsidRPr="00A34ECA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315A3B" w:rsidRDefault="00315A3B" w:rsidP="00315A3B">
      <w:pPr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FF0000"/>
          <w:sz w:val="28"/>
          <w:szCs w:val="28"/>
          <w:lang w:eastAsia="ar-SA"/>
        </w:rPr>
      </w:pPr>
      <w:r w:rsidRPr="00315A3B">
        <w:rPr>
          <w:rFonts w:ascii="PT Astra Serif" w:eastAsia="Arial" w:hAnsi="PT Astra Serif"/>
          <w:color w:val="FF0000"/>
          <w:sz w:val="28"/>
          <w:szCs w:val="28"/>
          <w:lang w:eastAsia="ar-SA"/>
        </w:rPr>
        <w:t>04 октября 2022  г.                Иванов Иван Иванович директор</w:t>
      </w:r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proofErr w:type="gramStart"/>
      <w:r w:rsidRPr="00A34ECA"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  <w:proofErr w:type="gramEnd"/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 w:rsidRPr="00A34ECA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</w:p>
    <w:p w:rsidR="002E5E2D" w:rsidRDefault="003D167C"/>
    <w:sectPr w:rsidR="002E5E2D" w:rsidSect="00315A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2B05"/>
    <w:multiLevelType w:val="hybridMultilevel"/>
    <w:tmpl w:val="A2BA3494"/>
    <w:lvl w:ilvl="0" w:tplc="64C2D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6F87A2F"/>
    <w:multiLevelType w:val="hybridMultilevel"/>
    <w:tmpl w:val="C07CDC3C"/>
    <w:lvl w:ilvl="0" w:tplc="3836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3B"/>
    <w:rsid w:val="00315A3B"/>
    <w:rsid w:val="00390729"/>
    <w:rsid w:val="004D4AA5"/>
    <w:rsid w:val="005F234D"/>
    <w:rsid w:val="00D82EBC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5A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A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315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315A3B"/>
  </w:style>
  <w:style w:type="paragraph" w:styleId="a4">
    <w:name w:val="List Paragraph"/>
    <w:basedOn w:val="a"/>
    <w:uiPriority w:val="34"/>
    <w:qFormat/>
    <w:rsid w:val="00315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5A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A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315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315A3B"/>
  </w:style>
  <w:style w:type="paragraph" w:styleId="a4">
    <w:name w:val="List Paragraph"/>
    <w:basedOn w:val="a"/>
    <w:uiPriority w:val="34"/>
    <w:qFormat/>
    <w:rsid w:val="0031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Андреева</dc:creator>
  <cp:keywords/>
  <dc:description/>
  <cp:lastModifiedBy/>
  <cp:revision>1</cp:revision>
  <dcterms:created xsi:type="dcterms:W3CDTF">2022-10-04T08:43:00Z</dcterms:created>
</cp:coreProperties>
</file>